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7C" w:rsidRPr="001F687C" w:rsidRDefault="001F687C" w:rsidP="001F687C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8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ЛОЖНЫЙ ВЫЗОВ ПО НОМЕРУ 112 МОЖЕТ ОБЕРНУТЬСЯ    </w:t>
      </w:r>
    </w:p>
    <w:p w:rsidR="00802A14" w:rsidRDefault="001F687C" w:rsidP="001F687C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8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ТРАГЕДИЕЙ</w:t>
      </w:r>
      <w:r w:rsidR="00502385" w:rsidRPr="001F68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F687C" w:rsidRDefault="00802A14" w:rsidP="001F687C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(Справочный материал)</w:t>
      </w:r>
      <w:r w:rsidR="00502385" w:rsidRPr="001F68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F687C" w:rsidRDefault="001F687C" w:rsidP="001F687C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687C" w:rsidRDefault="001F687C" w:rsidP="001F687C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687C" w:rsidRDefault="001F687C" w:rsidP="001F687C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687C" w:rsidRDefault="00357983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57983">
        <w:rPr>
          <w:rFonts w:ascii="Times New Roman" w:hAnsi="Times New Roman" w:cs="Times New Roman"/>
          <w:sz w:val="28"/>
          <w:szCs w:val="28"/>
          <w:lang w:val="ru-RU"/>
        </w:rPr>
        <w:t>На сегодняшний день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телефонный номер112 знаком, наверное, каждому человеку. В случаях угрозы здоровью или жизни людей, когда счет идет на минуты, необязательно поочередно звонить в службы «01», «02», «03», «04».</w:t>
      </w:r>
    </w:p>
    <w:p w:rsidR="00357983" w:rsidRDefault="00357983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Достаточно набрать всего три цифры, сообщить о происшествии, а диспетчер уже определит, какие оперативны</w:t>
      </w:r>
      <w:r w:rsidR="00CA031D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службы необходимо направить на помощь и проконтролирует выполнение работы. Именно так действует телефон вызова экстренных служб на базе Центра по обработке вызовов-112 в Республике Башкортостан.</w:t>
      </w:r>
    </w:p>
    <w:p w:rsidR="0029727D" w:rsidRDefault="0029727D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29727D" w:rsidRPr="00BC115A" w:rsidRDefault="0029727D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информации населению отметим, что все вызовы экстренных оперативных служб системы 112 обслуживаются бесплатно, </w:t>
      </w:r>
      <w:r w:rsidR="00BC115A">
        <w:rPr>
          <w:rFonts w:ascii="Times New Roman" w:hAnsi="Times New Roman" w:cs="Times New Roman"/>
          <w:sz w:val="28"/>
          <w:szCs w:val="28"/>
          <w:lang w:val="ru-RU"/>
        </w:rPr>
        <w:t>и дозвониться до «112» можно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отрицательным балансом на счете телефона и при отсутствии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sim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карты .</w:t>
      </w:r>
      <w:proofErr w:type="gramEnd"/>
      <w:r w:rsidR="00BC115A">
        <w:rPr>
          <w:rFonts w:ascii="Times New Roman" w:hAnsi="Times New Roman" w:cs="Times New Roman"/>
          <w:sz w:val="28"/>
          <w:szCs w:val="28"/>
          <w:lang w:val="ru-RU"/>
        </w:rPr>
        <w:t xml:space="preserve"> Также ставим в известность, что если человек выехал в другой регион или страну, то в случаи набора </w:t>
      </w:r>
      <w:r w:rsidR="00CE08E7">
        <w:rPr>
          <w:rFonts w:ascii="Times New Roman" w:hAnsi="Times New Roman" w:cs="Times New Roman"/>
          <w:sz w:val="28"/>
          <w:szCs w:val="28"/>
          <w:lang w:val="ru-RU"/>
        </w:rPr>
        <w:t xml:space="preserve">системы </w:t>
      </w:r>
      <w:r w:rsidR="00BC115A">
        <w:rPr>
          <w:rFonts w:ascii="Times New Roman" w:hAnsi="Times New Roman" w:cs="Times New Roman"/>
          <w:sz w:val="28"/>
          <w:szCs w:val="28"/>
          <w:lang w:val="ru-RU"/>
        </w:rPr>
        <w:t xml:space="preserve">«112» спутник </w:t>
      </w:r>
      <w:r w:rsidR="00BC115A">
        <w:rPr>
          <w:rFonts w:ascii="Times New Roman" w:hAnsi="Times New Roman" w:cs="Times New Roman"/>
          <w:sz w:val="28"/>
          <w:szCs w:val="28"/>
        </w:rPr>
        <w:t>GSM</w:t>
      </w:r>
      <w:r w:rsidR="00BC115A" w:rsidRPr="00BC11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08E7">
        <w:rPr>
          <w:rFonts w:ascii="Times New Roman" w:hAnsi="Times New Roman" w:cs="Times New Roman"/>
          <w:sz w:val="28"/>
          <w:szCs w:val="28"/>
          <w:lang w:val="ru-RU"/>
        </w:rPr>
        <w:t>соеди</w:t>
      </w:r>
      <w:r w:rsidR="00BC115A">
        <w:rPr>
          <w:rFonts w:ascii="Times New Roman" w:hAnsi="Times New Roman" w:cs="Times New Roman"/>
          <w:sz w:val="28"/>
          <w:szCs w:val="28"/>
          <w:lang w:val="ru-RU"/>
        </w:rPr>
        <w:t>нит</w:t>
      </w:r>
      <w:r w:rsidR="00CE08E7">
        <w:rPr>
          <w:rFonts w:ascii="Times New Roman" w:hAnsi="Times New Roman" w:cs="Times New Roman"/>
          <w:sz w:val="28"/>
          <w:szCs w:val="28"/>
          <w:lang w:val="ru-RU"/>
        </w:rPr>
        <w:t xml:space="preserve"> абонента со службой-112 того региона, где он находится в данное время, а не там</w:t>
      </w:r>
      <w:r w:rsidR="002F5BA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A031D">
        <w:rPr>
          <w:rFonts w:ascii="Times New Roman" w:hAnsi="Times New Roman" w:cs="Times New Roman"/>
          <w:sz w:val="28"/>
          <w:szCs w:val="28"/>
          <w:lang w:val="ru-RU"/>
        </w:rPr>
        <w:t xml:space="preserve"> где зарегистрирована </w:t>
      </w:r>
      <w:proofErr w:type="spellStart"/>
      <w:r w:rsidR="00CA031D">
        <w:rPr>
          <w:rFonts w:ascii="Times New Roman" w:hAnsi="Times New Roman" w:cs="Times New Roman"/>
          <w:sz w:val="28"/>
          <w:szCs w:val="28"/>
        </w:rPr>
        <w:t>sim</w:t>
      </w:r>
      <w:proofErr w:type="spellEnd"/>
      <w:r w:rsidR="00CE08E7">
        <w:rPr>
          <w:rFonts w:ascii="Times New Roman" w:hAnsi="Times New Roman" w:cs="Times New Roman"/>
          <w:sz w:val="28"/>
          <w:szCs w:val="28"/>
          <w:lang w:val="ru-RU"/>
        </w:rPr>
        <w:t>-карта</w:t>
      </w:r>
      <w:r w:rsidR="002F5BA1">
        <w:rPr>
          <w:rFonts w:ascii="Times New Roman" w:hAnsi="Times New Roman" w:cs="Times New Roman"/>
          <w:sz w:val="28"/>
          <w:szCs w:val="28"/>
          <w:lang w:val="ru-RU"/>
        </w:rPr>
        <w:t xml:space="preserve"> абонента</w:t>
      </w:r>
      <w:r w:rsidR="00CE08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7983" w:rsidRDefault="001F687C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1F687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:rsidR="001F687C" w:rsidRDefault="00357983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1F687C" w:rsidRPr="001F687C">
        <w:rPr>
          <w:rFonts w:ascii="Times New Roman" w:hAnsi="Times New Roman" w:cs="Times New Roman"/>
          <w:sz w:val="28"/>
          <w:szCs w:val="28"/>
          <w:lang w:val="ru-RU"/>
        </w:rPr>
        <w:t>Важно: если номер 112 был набран случайно</w:t>
      </w:r>
      <w:r w:rsidR="001F687C">
        <w:rPr>
          <w:rFonts w:ascii="Times New Roman" w:hAnsi="Times New Roman" w:cs="Times New Roman"/>
          <w:sz w:val="28"/>
          <w:szCs w:val="28"/>
          <w:lang w:val="ru-RU"/>
        </w:rPr>
        <w:t>, не вешайте трубку. Дождитесь ответа оператора и сообщите, что помощь вам не требуется, ведь в ином случае оператор обязан будет совершить не менее трех попыток дозвона до вас</w:t>
      </w:r>
      <w:r w:rsidR="009E333F">
        <w:rPr>
          <w:rFonts w:ascii="Times New Roman" w:hAnsi="Times New Roman" w:cs="Times New Roman"/>
          <w:sz w:val="28"/>
          <w:szCs w:val="28"/>
          <w:lang w:val="ru-RU"/>
        </w:rPr>
        <w:t xml:space="preserve"> и убедится, что абонент не нуждается в помощи.</w:t>
      </w:r>
      <w:r w:rsidR="00502385" w:rsidRPr="001F687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9E333F" w:rsidRDefault="009E333F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9E333F" w:rsidRDefault="001F687C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Телефон службы экстренного реагирования 112 должен знать каждый человек. Своевременный вызов скорой помощи, полиции или</w:t>
      </w:r>
      <w:r w:rsidR="00876C2C">
        <w:rPr>
          <w:rFonts w:ascii="Times New Roman" w:hAnsi="Times New Roman" w:cs="Times New Roman"/>
          <w:sz w:val="28"/>
          <w:szCs w:val="28"/>
          <w:lang w:val="ru-RU"/>
        </w:rPr>
        <w:t xml:space="preserve"> пожарной службы спасает жизни и имущество попавших в беду. Но зачастую этот важный номер становится инструментом баловства или случайного вызова.</w:t>
      </w:r>
    </w:p>
    <w:p w:rsidR="009E333F" w:rsidRDefault="009E333F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7A0FB5" w:rsidRDefault="009E333F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Бывает, что абоненты, услышав приветственное голосовое меню системы 112 или представление оператора -112, кладут трубку поняв, что они ошиблись номером. Ложные звонки отвлекают оператора и занимают телефонные линии, в то время, когда кто-то действительно нуждается в</w:t>
      </w:r>
      <w:r w:rsidR="009039A4">
        <w:rPr>
          <w:rFonts w:ascii="Times New Roman" w:hAnsi="Times New Roman" w:cs="Times New Roman"/>
          <w:sz w:val="28"/>
          <w:szCs w:val="28"/>
          <w:lang w:val="ru-RU"/>
        </w:rPr>
        <w:t xml:space="preserve">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пожарных или спасател</w:t>
      </w:r>
      <w:r w:rsidR="009039A4"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333F" w:rsidRDefault="009E333F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Отметим, что в отдельных случаях</w:t>
      </w:r>
      <w:r w:rsidR="007A0FB5">
        <w:rPr>
          <w:rFonts w:ascii="Times New Roman" w:hAnsi="Times New Roman" w:cs="Times New Roman"/>
          <w:sz w:val="28"/>
          <w:szCs w:val="28"/>
          <w:lang w:val="ru-RU"/>
        </w:rPr>
        <w:t xml:space="preserve"> ложный вызов спецслужб несет за собой административную и уголовную ответственность.</w:t>
      </w:r>
    </w:p>
    <w:p w:rsidR="002F5BA1" w:rsidRDefault="00577762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Ложные вызовы, конечно</w:t>
      </w:r>
      <w:r w:rsidR="009039A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осложняют работу оперативных служб. В первую очередь это звонки с заведомо ложными сообщениями о происшествиях. Такие звонки часто совершают дети, так называемая «детская шалость». Однако подобные сообщения поступают и от взрослых, как правило находящихся в состоянии алкогольного опьянения.</w:t>
      </w:r>
    </w:p>
    <w:p w:rsidR="00577762" w:rsidRDefault="00577762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D75D2" w:rsidRDefault="00802A14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77762">
        <w:rPr>
          <w:rFonts w:ascii="Times New Roman" w:hAnsi="Times New Roman" w:cs="Times New Roman"/>
          <w:sz w:val="28"/>
          <w:szCs w:val="28"/>
          <w:lang w:val="ru-RU"/>
        </w:rPr>
        <w:t>ажно помнить</w:t>
      </w:r>
      <w:r w:rsidR="005D75D2">
        <w:rPr>
          <w:rFonts w:ascii="Times New Roman" w:hAnsi="Times New Roman" w:cs="Times New Roman"/>
          <w:sz w:val="28"/>
          <w:szCs w:val="28"/>
          <w:lang w:val="ru-RU"/>
        </w:rPr>
        <w:t>, что за вызов оперативных служб без существенных на то причин, заявитель будет привлечен к административной (ст. 19.13 КоАП РФ), а в некоторых случаях и к уголовной ответственности (ст.87, 207 УК РФ).  Кроме того, родители малолетних нарушителей за неисполнение обязанностей по содержанию и воспитанию несовершеннолетних (ст. 5.35 КоАП РФ) также могут быть привлечены к административной ответственности, а подростки ставятся на учет в подразделении по делам несовершеннолетних.</w:t>
      </w:r>
    </w:p>
    <w:p w:rsidR="00525252" w:rsidRDefault="00525252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25252" w:rsidRDefault="00525252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сегод</w:t>
      </w:r>
      <w:r w:rsidR="00102A72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яшний день, во </w:t>
      </w:r>
      <w:r w:rsidR="006C5880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сех специальных службах установлены технические приспособления последнего поколения, которые позволяют определить номер и адрес звонившего</w:t>
      </w:r>
      <w:r w:rsidR="00102A72">
        <w:rPr>
          <w:rFonts w:ascii="Times New Roman" w:hAnsi="Times New Roman" w:cs="Times New Roman"/>
          <w:sz w:val="28"/>
          <w:szCs w:val="28"/>
          <w:lang w:val="ru-RU"/>
        </w:rPr>
        <w:t>. Помните, звонить по телефонам</w:t>
      </w:r>
      <w:r w:rsidR="006C5880">
        <w:rPr>
          <w:rFonts w:ascii="Times New Roman" w:hAnsi="Times New Roman" w:cs="Times New Roman"/>
          <w:sz w:val="28"/>
          <w:szCs w:val="28"/>
          <w:lang w:val="ru-RU"/>
        </w:rPr>
        <w:t xml:space="preserve"> экстренных служб системы 112 следует тогда, когда есть опасность возникновения или развития  пожара и других чрезвычайных ситуаций, когда есть угроза жизни человека.</w:t>
      </w:r>
    </w:p>
    <w:p w:rsidR="005D75D2" w:rsidRDefault="005D75D2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B4612" w:rsidRDefault="005D75D2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Однако стоит отметить, что к категории ложных вызовов, также</w:t>
      </w:r>
      <w:r w:rsidR="004B4612">
        <w:rPr>
          <w:rFonts w:ascii="Times New Roman" w:hAnsi="Times New Roman" w:cs="Times New Roman"/>
          <w:sz w:val="28"/>
          <w:szCs w:val="28"/>
          <w:lang w:val="ru-RU"/>
        </w:rPr>
        <w:t xml:space="preserve"> относят случаи, когда факт происшествия не подтверждается. Например, заявитель сообщает о подозрительном предмете, но по прибытию оперативных служб выясняется, что подозрительный предмет – это сумка с вещами, забытая в спешке. В подобном случае заявитель не будет нести административной ответственности за данную «ошибку».</w:t>
      </w:r>
    </w:p>
    <w:p w:rsidR="004B4612" w:rsidRDefault="004B4612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B4612" w:rsidRDefault="004B4612" w:rsidP="001F687C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B4612" w:rsidRPr="004B4612" w:rsidRDefault="004B4612" w:rsidP="001F687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B4612">
        <w:rPr>
          <w:rFonts w:ascii="Times New Roman" w:hAnsi="Times New Roman" w:cs="Times New Roman"/>
          <w:sz w:val="28"/>
          <w:szCs w:val="28"/>
          <w:lang w:val="ru-RU"/>
        </w:rPr>
        <w:t>Цена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ложного вызова не ограничивается только лишь материальными затратами. В первую очередь, каждый вызов экстренных служб – это возможность спасти человеческие жизни и сохранить имущество. Помните о том, что каждая шалость по номерам 112 может стоить кому-то потери имущества, здоровья и самого ценного – жизни!</w:t>
      </w:r>
      <w:r w:rsidR="00525252">
        <w:rPr>
          <w:rFonts w:ascii="Times New Roman" w:hAnsi="Times New Roman" w:cs="Times New Roman"/>
          <w:sz w:val="28"/>
          <w:szCs w:val="28"/>
          <w:lang w:val="ru-RU"/>
        </w:rPr>
        <w:t xml:space="preserve"> Помощь экстренных оперативных служб городского округа город Октябрьский когда-нибудь может понадобиться и вам лично!</w:t>
      </w:r>
    </w:p>
    <w:p w:rsidR="004B4612" w:rsidRPr="004B4612" w:rsidRDefault="004B4612" w:rsidP="001F687C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7762" w:rsidRPr="004B4612" w:rsidRDefault="004B4612" w:rsidP="001F687C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46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D75D2" w:rsidRPr="004B46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02385" w:rsidRPr="004B4612" w:rsidRDefault="00502385" w:rsidP="001F687C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46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</w:p>
    <w:p w:rsidR="00502385" w:rsidRPr="001F687C" w:rsidRDefault="0050238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68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</w:t>
      </w:r>
    </w:p>
    <w:sectPr w:rsidR="00502385" w:rsidRPr="001F687C" w:rsidSect="00B3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0484"/>
    <w:multiLevelType w:val="hybridMultilevel"/>
    <w:tmpl w:val="4748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85"/>
    <w:rsid w:val="000B2875"/>
    <w:rsid w:val="00102A72"/>
    <w:rsid w:val="001728EB"/>
    <w:rsid w:val="001B1D45"/>
    <w:rsid w:val="001E66B6"/>
    <w:rsid w:val="001F687C"/>
    <w:rsid w:val="0029727D"/>
    <w:rsid w:val="002F0920"/>
    <w:rsid w:val="002F5BA1"/>
    <w:rsid w:val="00342B88"/>
    <w:rsid w:val="00357983"/>
    <w:rsid w:val="00365569"/>
    <w:rsid w:val="003A6680"/>
    <w:rsid w:val="003E5321"/>
    <w:rsid w:val="00441EEF"/>
    <w:rsid w:val="00495BE4"/>
    <w:rsid w:val="004B4612"/>
    <w:rsid w:val="004D08B4"/>
    <w:rsid w:val="004E69A0"/>
    <w:rsid w:val="00502385"/>
    <w:rsid w:val="005152B4"/>
    <w:rsid w:val="00525252"/>
    <w:rsid w:val="005416A3"/>
    <w:rsid w:val="0055606C"/>
    <w:rsid w:val="00577762"/>
    <w:rsid w:val="005D75D2"/>
    <w:rsid w:val="005F7E5E"/>
    <w:rsid w:val="006418A2"/>
    <w:rsid w:val="0064583E"/>
    <w:rsid w:val="00682366"/>
    <w:rsid w:val="006C5880"/>
    <w:rsid w:val="006F0718"/>
    <w:rsid w:val="00741697"/>
    <w:rsid w:val="007A0FB5"/>
    <w:rsid w:val="007B4D53"/>
    <w:rsid w:val="00802A14"/>
    <w:rsid w:val="00864C10"/>
    <w:rsid w:val="00876C2C"/>
    <w:rsid w:val="008E2C35"/>
    <w:rsid w:val="009039A4"/>
    <w:rsid w:val="00984B55"/>
    <w:rsid w:val="009E333F"/>
    <w:rsid w:val="00B35AC8"/>
    <w:rsid w:val="00B665C3"/>
    <w:rsid w:val="00BC115A"/>
    <w:rsid w:val="00BF605C"/>
    <w:rsid w:val="00C67025"/>
    <w:rsid w:val="00C767B3"/>
    <w:rsid w:val="00CA031D"/>
    <w:rsid w:val="00CE08E7"/>
    <w:rsid w:val="00D21E53"/>
    <w:rsid w:val="00DC6CA3"/>
    <w:rsid w:val="00E40359"/>
    <w:rsid w:val="00F235A1"/>
    <w:rsid w:val="00F6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7D515-25FF-4CFF-8941-42F54C3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85"/>
  </w:style>
  <w:style w:type="paragraph" w:styleId="1">
    <w:name w:val="heading 1"/>
    <w:basedOn w:val="a"/>
    <w:next w:val="a"/>
    <w:link w:val="10"/>
    <w:uiPriority w:val="9"/>
    <w:qFormat/>
    <w:rsid w:val="0050238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8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38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38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38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38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38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38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38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38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023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0238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0238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0238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0238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0238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0238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238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238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238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0238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0238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238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02385"/>
    <w:rPr>
      <w:b/>
      <w:bCs/>
      <w:spacing w:val="0"/>
    </w:rPr>
  </w:style>
  <w:style w:type="character" w:styleId="a9">
    <w:name w:val="Emphasis"/>
    <w:uiPriority w:val="20"/>
    <w:qFormat/>
    <w:rsid w:val="0050238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02385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502385"/>
  </w:style>
  <w:style w:type="paragraph" w:styleId="ac">
    <w:name w:val="List Paragraph"/>
    <w:basedOn w:val="a"/>
    <w:uiPriority w:val="34"/>
    <w:qFormat/>
    <w:rsid w:val="005023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238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0238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0238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0238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0238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02385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02385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02385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0238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0238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B4D5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B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2021-03-03T10:19:00Z</cp:lastPrinted>
  <dcterms:created xsi:type="dcterms:W3CDTF">2021-03-03T05:08:00Z</dcterms:created>
  <dcterms:modified xsi:type="dcterms:W3CDTF">2021-03-05T05:11:00Z</dcterms:modified>
</cp:coreProperties>
</file>